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A2" w:rsidRPr="003D3C6D" w:rsidRDefault="000F41D8" w:rsidP="004C1EA2">
      <w:pPr>
        <w:jc w:val="center"/>
        <w:rPr>
          <w:rFonts w:ascii="Arial" w:hAnsi="Arial" w:cs="Arial"/>
          <w:noProof/>
          <w:sz w:val="34"/>
          <w:szCs w:val="34"/>
          <w:lang w:eastAsia="en-GB"/>
        </w:rPr>
      </w:pPr>
      <w:bookmarkStart w:id="0" w:name="_GoBack"/>
      <w:bookmarkEnd w:id="0"/>
      <w:r w:rsidRPr="002502A7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993972" wp14:editId="47993973">
            <wp:simplePos x="0" y="0"/>
            <wp:positionH relativeFrom="margin">
              <wp:align>center</wp:align>
            </wp:positionH>
            <wp:positionV relativeFrom="paragraph">
              <wp:posOffset>181610</wp:posOffset>
            </wp:positionV>
            <wp:extent cx="2657475" cy="793115"/>
            <wp:effectExtent l="0" t="0" r="9525" b="6985"/>
            <wp:wrapSquare wrapText="bothSides"/>
            <wp:docPr id="6" name="Picture 1" descr="email_sig_72dpi_LS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_sig_72dpi_LSF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1D8" w:rsidRDefault="000F41D8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</w:p>
    <w:p w:rsidR="000F41D8" w:rsidRDefault="000F41D8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</w:p>
    <w:p w:rsidR="000F41D8" w:rsidRDefault="000F41D8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</w:p>
    <w:p w:rsidR="004C1EA2" w:rsidRPr="003D3C6D" w:rsidRDefault="004C1EA2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  <w:r w:rsidRPr="003D3C6D">
        <w:rPr>
          <w:rFonts w:ascii="Arial" w:hAnsi="Arial" w:cs="Arial"/>
          <w:b/>
          <w:noProof/>
          <w:sz w:val="34"/>
          <w:szCs w:val="34"/>
          <w:lang w:eastAsia="en-GB"/>
        </w:rPr>
        <w:t>WRAP AROUND CARE</w:t>
      </w:r>
    </w:p>
    <w:p w:rsidR="001F0A07" w:rsidRDefault="001F0A07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</w:p>
    <w:p w:rsidR="004C1EA2" w:rsidRPr="003D3C6D" w:rsidRDefault="004C1EA2" w:rsidP="002F77ED">
      <w:pPr>
        <w:spacing w:line="240" w:lineRule="auto"/>
        <w:contextualSpacing/>
        <w:jc w:val="center"/>
        <w:rPr>
          <w:rFonts w:ascii="Arial" w:hAnsi="Arial" w:cs="Arial"/>
          <w:b/>
          <w:noProof/>
          <w:sz w:val="34"/>
          <w:szCs w:val="34"/>
          <w:lang w:eastAsia="en-GB"/>
        </w:rPr>
      </w:pPr>
      <w:r w:rsidRPr="003D3C6D">
        <w:rPr>
          <w:rFonts w:ascii="Arial" w:hAnsi="Arial" w:cs="Arial"/>
          <w:b/>
          <w:noProof/>
          <w:sz w:val="34"/>
          <w:szCs w:val="34"/>
          <w:lang w:eastAsia="en-GB"/>
        </w:rPr>
        <w:t>TERMS AND CONDITIONS</w:t>
      </w:r>
    </w:p>
    <w:p w:rsidR="00F55343" w:rsidRDefault="00F55343" w:rsidP="002F77ED">
      <w:pPr>
        <w:spacing w:line="240" w:lineRule="auto"/>
        <w:contextualSpacing/>
        <w:jc w:val="center"/>
        <w:rPr>
          <w:b/>
          <w:noProof/>
          <w:sz w:val="32"/>
          <w:szCs w:val="32"/>
          <w:lang w:eastAsia="en-GB"/>
        </w:rPr>
      </w:pPr>
    </w:p>
    <w:p w:rsidR="002F77ED" w:rsidRDefault="002F77ED" w:rsidP="002F77ED">
      <w:pPr>
        <w:spacing w:line="240" w:lineRule="auto"/>
        <w:contextualSpacing/>
        <w:jc w:val="center"/>
        <w:rPr>
          <w:b/>
          <w:noProof/>
          <w:sz w:val="32"/>
          <w:szCs w:val="32"/>
          <w:lang w:eastAsia="en-GB"/>
        </w:rPr>
      </w:pPr>
    </w:p>
    <w:p w:rsidR="004C1EA2" w:rsidRPr="002202F5" w:rsidRDefault="004C1EA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1.</w:t>
      </w:r>
      <w:r w:rsidRPr="002202F5">
        <w:rPr>
          <w:rFonts w:ascii="Arial" w:hAnsi="Arial" w:cs="Arial"/>
          <w:b/>
          <w:noProof/>
          <w:lang w:eastAsia="en-GB"/>
        </w:rPr>
        <w:tab/>
        <w:t>Introduction</w:t>
      </w:r>
    </w:p>
    <w:p w:rsidR="00E72F84" w:rsidRPr="002202F5" w:rsidRDefault="00E72F84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E72F84" w:rsidRPr="002202F5" w:rsidRDefault="00E72F84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1.1</w:t>
      </w:r>
      <w:r w:rsidRPr="002202F5">
        <w:rPr>
          <w:rFonts w:ascii="Arial" w:hAnsi="Arial" w:cs="Arial"/>
          <w:noProof/>
          <w:lang w:eastAsia="en-GB"/>
        </w:rPr>
        <w:tab/>
        <w:t>Fairfield Preparatory Sch</w:t>
      </w:r>
      <w:r w:rsidR="00FE61FF" w:rsidRPr="002202F5">
        <w:rPr>
          <w:rFonts w:ascii="Arial" w:hAnsi="Arial" w:cs="Arial"/>
          <w:noProof/>
          <w:lang w:eastAsia="en-GB"/>
        </w:rPr>
        <w:t>ool Wrap Around Care provides “Wrap Around C</w:t>
      </w:r>
      <w:r w:rsidR="00F55343" w:rsidRPr="002202F5">
        <w:rPr>
          <w:rFonts w:ascii="Arial" w:hAnsi="Arial" w:cs="Arial"/>
          <w:noProof/>
          <w:lang w:eastAsia="en-GB"/>
        </w:rPr>
        <w:t xml:space="preserve">are” for its </w:t>
      </w:r>
      <w:r w:rsidRPr="002202F5">
        <w:rPr>
          <w:rFonts w:ascii="Arial" w:hAnsi="Arial" w:cs="Arial"/>
          <w:noProof/>
          <w:lang w:eastAsia="en-GB"/>
        </w:rPr>
        <w:t>pupils.</w:t>
      </w:r>
    </w:p>
    <w:p w:rsidR="00E72F84" w:rsidRPr="002202F5" w:rsidRDefault="00E72F84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E72F84" w:rsidRPr="002202F5" w:rsidRDefault="00E72F84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1.2</w:t>
      </w:r>
      <w:r w:rsidRPr="002202F5">
        <w:rPr>
          <w:rFonts w:ascii="Arial" w:hAnsi="Arial" w:cs="Arial"/>
          <w:noProof/>
          <w:lang w:eastAsia="en-GB"/>
        </w:rPr>
        <w:tab/>
        <w:t>Parents can, subject to availability, select daily sessions starting</w:t>
      </w:r>
      <w:r w:rsidR="00F55343" w:rsidRPr="002202F5">
        <w:rPr>
          <w:rFonts w:ascii="Arial" w:hAnsi="Arial" w:cs="Arial"/>
          <w:noProof/>
          <w:lang w:eastAsia="en-GB"/>
        </w:rPr>
        <w:t xml:space="preserve"> at </w:t>
      </w:r>
      <w:r w:rsidR="002202F5">
        <w:rPr>
          <w:rFonts w:ascii="Arial" w:hAnsi="Arial" w:cs="Arial"/>
          <w:noProof/>
          <w:lang w:eastAsia="en-GB"/>
        </w:rPr>
        <w:t>07:45</w:t>
      </w:r>
      <w:r w:rsidR="00F55343" w:rsidRPr="002202F5">
        <w:rPr>
          <w:rFonts w:ascii="Arial" w:hAnsi="Arial" w:cs="Arial"/>
          <w:noProof/>
          <w:lang w:eastAsia="en-GB"/>
        </w:rPr>
        <w:t xml:space="preserve">, </w:t>
      </w:r>
      <w:r w:rsidR="002202F5">
        <w:rPr>
          <w:rFonts w:ascii="Arial" w:hAnsi="Arial" w:cs="Arial"/>
          <w:noProof/>
          <w:lang w:eastAsia="en-GB"/>
        </w:rPr>
        <w:t>15:30</w:t>
      </w:r>
      <w:r w:rsidRPr="002202F5">
        <w:rPr>
          <w:rFonts w:ascii="Arial" w:hAnsi="Arial" w:cs="Arial"/>
          <w:noProof/>
          <w:lang w:eastAsia="en-GB"/>
        </w:rPr>
        <w:t xml:space="preserve"> or </w:t>
      </w:r>
      <w:r w:rsidR="00F55343" w:rsidRPr="002202F5">
        <w:rPr>
          <w:rFonts w:ascii="Arial" w:hAnsi="Arial" w:cs="Arial"/>
          <w:noProof/>
          <w:lang w:eastAsia="en-GB"/>
        </w:rPr>
        <w:br/>
      </w:r>
      <w:r w:rsidR="002202F5">
        <w:rPr>
          <w:rFonts w:ascii="Arial" w:hAnsi="Arial" w:cs="Arial"/>
          <w:noProof/>
          <w:lang w:eastAsia="en-GB"/>
        </w:rPr>
        <w:t>15:00.</w:t>
      </w:r>
      <w:r w:rsidRPr="002202F5">
        <w:rPr>
          <w:rFonts w:ascii="Arial" w:hAnsi="Arial" w:cs="Arial"/>
          <w:noProof/>
          <w:lang w:eastAsia="en-GB"/>
        </w:rPr>
        <w:t xml:space="preserve">  Each afternoon session c</w:t>
      </w:r>
      <w:r w:rsidR="00F55343" w:rsidRPr="002202F5">
        <w:rPr>
          <w:rFonts w:ascii="Arial" w:hAnsi="Arial" w:cs="Arial"/>
          <w:noProof/>
          <w:lang w:eastAsia="en-GB"/>
        </w:rPr>
        <w:t xml:space="preserve">oncludes promptly at </w:t>
      </w:r>
      <w:r w:rsidR="002202F5">
        <w:rPr>
          <w:rFonts w:ascii="Arial" w:hAnsi="Arial" w:cs="Arial"/>
          <w:noProof/>
          <w:lang w:eastAsia="en-GB"/>
        </w:rPr>
        <w:t>18:00</w:t>
      </w:r>
      <w:r w:rsidR="00F55343" w:rsidRPr="002202F5">
        <w:rPr>
          <w:rFonts w:ascii="Arial" w:hAnsi="Arial" w:cs="Arial"/>
          <w:noProof/>
          <w:lang w:eastAsia="en-GB"/>
        </w:rPr>
        <w:t xml:space="preserve"> </w:t>
      </w:r>
      <w:r w:rsidRPr="002202F5">
        <w:rPr>
          <w:rFonts w:ascii="Arial" w:hAnsi="Arial" w:cs="Arial"/>
          <w:noProof/>
          <w:lang w:eastAsia="en-GB"/>
        </w:rPr>
        <w:t>when children must be collected by their parents.</w:t>
      </w:r>
    </w:p>
    <w:p w:rsidR="00E72F84" w:rsidRPr="002202F5" w:rsidRDefault="00E72F84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E72F84" w:rsidRPr="002202F5" w:rsidRDefault="00E72F84" w:rsidP="00F77371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color w:val="C00000"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1.3</w:t>
      </w:r>
      <w:r w:rsidRPr="002202F5">
        <w:rPr>
          <w:rFonts w:ascii="Arial" w:hAnsi="Arial" w:cs="Arial"/>
          <w:noProof/>
          <w:lang w:eastAsia="en-GB"/>
        </w:rPr>
        <w:tab/>
        <w:t xml:space="preserve">The Wrap Around Care will provide a range of extra curricular activities for pupils of all ages and in the afternoon sessions starting from </w:t>
      </w:r>
      <w:r w:rsidR="002202F5">
        <w:rPr>
          <w:rFonts w:ascii="Arial" w:hAnsi="Arial" w:cs="Arial"/>
          <w:noProof/>
          <w:lang w:eastAsia="en-GB"/>
        </w:rPr>
        <w:t>15:30</w:t>
      </w:r>
      <w:r w:rsidRPr="002202F5">
        <w:rPr>
          <w:rFonts w:ascii="Arial" w:hAnsi="Arial" w:cs="Arial"/>
          <w:noProof/>
          <w:lang w:eastAsia="en-GB"/>
        </w:rPr>
        <w:t xml:space="preserve">, </w:t>
      </w:r>
      <w:r w:rsidR="008D2DD1" w:rsidRPr="002202F5">
        <w:rPr>
          <w:rFonts w:ascii="Arial" w:hAnsi="Arial" w:cs="Arial"/>
          <w:noProof/>
          <w:lang w:eastAsia="en-GB"/>
        </w:rPr>
        <w:t xml:space="preserve">providing </w:t>
      </w:r>
      <w:r w:rsidRPr="002202F5">
        <w:rPr>
          <w:rFonts w:ascii="Arial" w:hAnsi="Arial" w:cs="Arial"/>
          <w:noProof/>
          <w:lang w:eastAsia="en-GB"/>
        </w:rPr>
        <w:t xml:space="preserve">homework </w:t>
      </w:r>
      <w:r w:rsidR="008D2DD1" w:rsidRPr="002202F5">
        <w:rPr>
          <w:rFonts w:ascii="Arial" w:hAnsi="Arial" w:cs="Arial"/>
          <w:noProof/>
          <w:lang w:eastAsia="en-GB"/>
        </w:rPr>
        <w:t xml:space="preserve">supervision </w:t>
      </w:r>
      <w:r w:rsidRPr="002202F5">
        <w:rPr>
          <w:rFonts w:ascii="Arial" w:hAnsi="Arial" w:cs="Arial"/>
          <w:noProof/>
          <w:lang w:eastAsia="en-GB"/>
        </w:rPr>
        <w:t>for pupils in the Upper Prep.</w:t>
      </w:r>
    </w:p>
    <w:p w:rsidR="00E72F84" w:rsidRPr="002202F5" w:rsidRDefault="00E72F84" w:rsidP="004E21C2">
      <w:pPr>
        <w:spacing w:line="240" w:lineRule="auto"/>
        <w:contextualSpacing/>
        <w:jc w:val="both"/>
        <w:rPr>
          <w:rFonts w:ascii="Arial" w:hAnsi="Arial" w:cs="Arial"/>
          <w:noProof/>
          <w:color w:val="C00000"/>
          <w:lang w:eastAsia="en-GB"/>
        </w:rPr>
      </w:pPr>
    </w:p>
    <w:p w:rsidR="00E72F84" w:rsidRPr="002202F5" w:rsidRDefault="00E72F84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1.4</w:t>
      </w:r>
      <w:r w:rsidRPr="002202F5">
        <w:rPr>
          <w:rFonts w:ascii="Arial" w:hAnsi="Arial" w:cs="Arial"/>
          <w:noProof/>
          <w:lang w:eastAsia="en-GB"/>
        </w:rPr>
        <w:tab/>
        <w:t>Pupils attending the morning sessions will receive bre</w:t>
      </w:r>
      <w:r w:rsidR="00F55343" w:rsidRPr="002202F5">
        <w:rPr>
          <w:rFonts w:ascii="Arial" w:hAnsi="Arial" w:cs="Arial"/>
          <w:noProof/>
          <w:lang w:eastAsia="en-GB"/>
        </w:rPr>
        <w:t xml:space="preserve">akfast and those pupils </w:t>
      </w:r>
      <w:r w:rsidRPr="002202F5">
        <w:rPr>
          <w:rFonts w:ascii="Arial" w:hAnsi="Arial" w:cs="Arial"/>
          <w:noProof/>
          <w:lang w:eastAsia="en-GB"/>
        </w:rPr>
        <w:t>attending the afternoon sessions will receive a light tea.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E72F84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2.</w:t>
      </w:r>
      <w:r w:rsidRPr="002202F5">
        <w:rPr>
          <w:rFonts w:ascii="Arial" w:hAnsi="Arial" w:cs="Arial"/>
          <w:b/>
          <w:noProof/>
          <w:lang w:eastAsia="en-GB"/>
        </w:rPr>
        <w:tab/>
        <w:t>Definitions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2.1</w:t>
      </w:r>
      <w:r w:rsidRPr="002202F5">
        <w:rPr>
          <w:rFonts w:ascii="Arial" w:hAnsi="Arial" w:cs="Arial"/>
          <w:noProof/>
          <w:lang w:eastAsia="en-GB"/>
        </w:rPr>
        <w:tab/>
        <w:t>Wrap Around Care /Our/Us/We means the Wr</w:t>
      </w:r>
      <w:r w:rsidR="00F66867" w:rsidRPr="002202F5">
        <w:rPr>
          <w:rFonts w:ascii="Arial" w:hAnsi="Arial" w:cs="Arial"/>
          <w:noProof/>
          <w:lang w:eastAsia="en-GB"/>
        </w:rPr>
        <w:t xml:space="preserve">ap Around Care operated by the </w:t>
      </w:r>
      <w:r w:rsidRPr="002202F5">
        <w:rPr>
          <w:rFonts w:ascii="Arial" w:hAnsi="Arial" w:cs="Arial"/>
          <w:noProof/>
          <w:lang w:eastAsia="en-GB"/>
        </w:rPr>
        <w:t>School</w:t>
      </w:r>
      <w:r w:rsidR="00B80782" w:rsidRPr="002202F5">
        <w:rPr>
          <w:rFonts w:ascii="Arial" w:hAnsi="Arial" w:cs="Arial"/>
          <w:noProof/>
          <w:lang w:eastAsia="en-GB"/>
        </w:rPr>
        <w:t xml:space="preserve"> (s)</w:t>
      </w:r>
      <w:r w:rsidRPr="002202F5">
        <w:rPr>
          <w:rFonts w:ascii="Arial" w:hAnsi="Arial" w:cs="Arial"/>
          <w:noProof/>
          <w:lang w:eastAsia="en-GB"/>
        </w:rPr>
        <w:t>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2.2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>Booking Form</w:t>
      </w:r>
      <w:r w:rsidRPr="002202F5">
        <w:rPr>
          <w:rFonts w:ascii="Arial" w:hAnsi="Arial" w:cs="Arial"/>
          <w:noProof/>
          <w:lang w:eastAsia="en-GB"/>
        </w:rPr>
        <w:t xml:space="preserve"> means the Wrap Around Care Booking Form.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2.3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Fees </w:t>
      </w:r>
      <w:r w:rsidRPr="002202F5">
        <w:rPr>
          <w:rFonts w:ascii="Arial" w:hAnsi="Arial" w:cs="Arial"/>
          <w:noProof/>
          <w:lang w:eastAsia="en-GB"/>
        </w:rPr>
        <w:t>means the fees for each session as shown on the Booking Form.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2.4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LES </w:t>
      </w:r>
      <w:r w:rsidRPr="002202F5">
        <w:rPr>
          <w:rFonts w:ascii="Arial" w:hAnsi="Arial" w:cs="Arial"/>
          <w:noProof/>
          <w:lang w:eastAsia="en-GB"/>
        </w:rPr>
        <w:t>means Loughborough Endowed Schools (and any successor).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2.5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Parents / You </w:t>
      </w:r>
      <w:r w:rsidRPr="002202F5">
        <w:rPr>
          <w:rFonts w:ascii="Arial" w:hAnsi="Arial" w:cs="Arial"/>
          <w:noProof/>
          <w:lang w:eastAsia="en-GB"/>
        </w:rPr>
        <w:t>means jointly and severally those who have signed the Booking Form.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2.6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Pupil </w:t>
      </w:r>
      <w:r w:rsidRPr="002202F5">
        <w:rPr>
          <w:rFonts w:ascii="Arial" w:hAnsi="Arial" w:cs="Arial"/>
          <w:noProof/>
          <w:lang w:eastAsia="en-GB"/>
        </w:rPr>
        <w:t>means the pupil named on the Booking Form.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2.7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School </w:t>
      </w:r>
      <w:r w:rsidRPr="002202F5">
        <w:rPr>
          <w:rFonts w:ascii="Arial" w:hAnsi="Arial" w:cs="Arial"/>
          <w:noProof/>
          <w:lang w:eastAsia="en-GB"/>
        </w:rPr>
        <w:t>means LES trading as Fairfield Preparatory School.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E21C2" w:rsidRPr="002202F5" w:rsidRDefault="004E21C2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2.8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Session </w:t>
      </w:r>
      <w:r w:rsidRPr="002202F5">
        <w:rPr>
          <w:rFonts w:ascii="Arial" w:hAnsi="Arial" w:cs="Arial"/>
          <w:noProof/>
          <w:lang w:eastAsia="en-GB"/>
        </w:rPr>
        <w:t>means a daily Wrap Around Care session betw</w:t>
      </w:r>
      <w:r w:rsidR="00F55343" w:rsidRPr="002202F5">
        <w:rPr>
          <w:rFonts w:ascii="Arial" w:hAnsi="Arial" w:cs="Arial"/>
          <w:noProof/>
          <w:lang w:eastAsia="en-GB"/>
        </w:rPr>
        <w:t xml:space="preserve">een </w:t>
      </w:r>
      <w:r w:rsidR="002202F5">
        <w:rPr>
          <w:rFonts w:ascii="Arial" w:hAnsi="Arial" w:cs="Arial"/>
          <w:noProof/>
          <w:lang w:eastAsia="en-GB"/>
        </w:rPr>
        <w:t>07:45</w:t>
      </w:r>
      <w:r w:rsidR="00F55343" w:rsidRPr="002202F5">
        <w:rPr>
          <w:rFonts w:ascii="Arial" w:hAnsi="Arial" w:cs="Arial"/>
          <w:noProof/>
          <w:lang w:eastAsia="en-GB"/>
        </w:rPr>
        <w:t xml:space="preserve"> and </w:t>
      </w:r>
      <w:r w:rsidR="002202F5">
        <w:rPr>
          <w:rFonts w:ascii="Arial" w:hAnsi="Arial" w:cs="Arial"/>
          <w:noProof/>
          <w:lang w:eastAsia="en-GB"/>
        </w:rPr>
        <w:t>08:30</w:t>
      </w:r>
      <w:r w:rsidR="00F55343" w:rsidRPr="002202F5">
        <w:rPr>
          <w:rFonts w:ascii="Arial" w:hAnsi="Arial" w:cs="Arial"/>
          <w:noProof/>
          <w:lang w:eastAsia="en-GB"/>
        </w:rPr>
        <w:t xml:space="preserve"> or </w:t>
      </w:r>
      <w:r w:rsidR="002202F5">
        <w:rPr>
          <w:rFonts w:ascii="Arial" w:hAnsi="Arial" w:cs="Arial"/>
          <w:noProof/>
          <w:lang w:eastAsia="en-GB"/>
        </w:rPr>
        <w:t>15:30</w:t>
      </w:r>
      <w:r w:rsidRPr="002202F5">
        <w:rPr>
          <w:rFonts w:ascii="Arial" w:hAnsi="Arial" w:cs="Arial"/>
          <w:noProof/>
          <w:lang w:eastAsia="en-GB"/>
        </w:rPr>
        <w:t xml:space="preserve"> and </w:t>
      </w:r>
      <w:r w:rsidR="002202F5">
        <w:rPr>
          <w:rFonts w:ascii="Arial" w:hAnsi="Arial" w:cs="Arial"/>
          <w:noProof/>
          <w:lang w:eastAsia="en-GB"/>
        </w:rPr>
        <w:t>18:00</w:t>
      </w:r>
      <w:r w:rsidRPr="002202F5">
        <w:rPr>
          <w:rFonts w:ascii="Arial" w:hAnsi="Arial" w:cs="Arial"/>
          <w:noProof/>
          <w:lang w:eastAsia="en-GB"/>
        </w:rPr>
        <w:t xml:space="preserve"> or </w:t>
      </w:r>
      <w:r w:rsidR="002202F5">
        <w:rPr>
          <w:rFonts w:ascii="Arial" w:hAnsi="Arial" w:cs="Arial"/>
          <w:noProof/>
          <w:lang w:eastAsia="en-GB"/>
        </w:rPr>
        <w:t>15:00</w:t>
      </w:r>
      <w:r w:rsidRPr="002202F5">
        <w:rPr>
          <w:rFonts w:ascii="Arial" w:hAnsi="Arial" w:cs="Arial"/>
          <w:noProof/>
          <w:lang w:eastAsia="en-GB"/>
        </w:rPr>
        <w:t xml:space="preserve"> and </w:t>
      </w:r>
      <w:r w:rsidR="002202F5">
        <w:rPr>
          <w:rFonts w:ascii="Arial" w:hAnsi="Arial" w:cs="Arial"/>
          <w:noProof/>
          <w:lang w:eastAsia="en-GB"/>
        </w:rPr>
        <w:t>18:00</w:t>
      </w:r>
      <w:r w:rsidRPr="002202F5">
        <w:rPr>
          <w:rFonts w:ascii="Arial" w:hAnsi="Arial" w:cs="Arial"/>
          <w:noProof/>
          <w:lang w:eastAsia="en-GB"/>
        </w:rPr>
        <w:t xml:space="preserve"> as applicable.</w:t>
      </w:r>
    </w:p>
    <w:p w:rsidR="004E21C2" w:rsidRPr="002202F5" w:rsidRDefault="004E21C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26469D" w:rsidRPr="002202F5" w:rsidRDefault="0026469D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2.9</w:t>
      </w:r>
      <w:r w:rsidRPr="002202F5">
        <w:rPr>
          <w:rFonts w:ascii="Arial" w:hAnsi="Arial" w:cs="Arial"/>
          <w:noProof/>
          <w:lang w:eastAsia="en-GB"/>
        </w:rPr>
        <w:tab/>
      </w:r>
      <w:r w:rsidRPr="002202F5">
        <w:rPr>
          <w:rFonts w:ascii="Arial" w:hAnsi="Arial" w:cs="Arial"/>
          <w:b/>
          <w:noProof/>
          <w:lang w:eastAsia="en-GB"/>
        </w:rPr>
        <w:t xml:space="preserve">Term </w:t>
      </w:r>
      <w:r w:rsidRPr="002202F5">
        <w:rPr>
          <w:rFonts w:ascii="Arial" w:hAnsi="Arial" w:cs="Arial"/>
          <w:noProof/>
          <w:lang w:eastAsia="en-GB"/>
        </w:rPr>
        <w:t>has the same meaning as in the School’s main Terms and Conditions.</w:t>
      </w:r>
    </w:p>
    <w:p w:rsidR="001F0A07" w:rsidRPr="002202F5" w:rsidRDefault="001F0A07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F66867" w:rsidRPr="002202F5" w:rsidRDefault="0026469D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2.10</w:t>
      </w:r>
      <w:r w:rsidRPr="002202F5">
        <w:rPr>
          <w:rFonts w:ascii="Arial" w:hAnsi="Arial" w:cs="Arial"/>
          <w:noProof/>
          <w:lang w:eastAsia="en-GB"/>
        </w:rPr>
        <w:tab/>
        <w:t>In these Terms and Conditions, the singular shall also de</w:t>
      </w:r>
      <w:r w:rsidR="00F66867" w:rsidRPr="002202F5">
        <w:rPr>
          <w:rFonts w:ascii="Arial" w:hAnsi="Arial" w:cs="Arial"/>
          <w:noProof/>
          <w:lang w:eastAsia="en-GB"/>
        </w:rPr>
        <w:t xml:space="preserve">note the plural and vice </w:t>
      </w:r>
      <w:r w:rsidR="00F66867" w:rsidRPr="002202F5">
        <w:rPr>
          <w:rFonts w:ascii="Arial" w:hAnsi="Arial" w:cs="Arial"/>
          <w:noProof/>
          <w:lang w:eastAsia="en-GB"/>
        </w:rPr>
        <w:tab/>
        <w:t xml:space="preserve">versa </w:t>
      </w:r>
    </w:p>
    <w:p w:rsidR="0026469D" w:rsidRPr="002202F5" w:rsidRDefault="00F66867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 xml:space="preserve">            </w:t>
      </w:r>
      <w:r w:rsidR="0026469D" w:rsidRPr="002202F5">
        <w:rPr>
          <w:rFonts w:ascii="Arial" w:hAnsi="Arial" w:cs="Arial"/>
          <w:noProof/>
          <w:lang w:eastAsia="en-GB"/>
        </w:rPr>
        <w:t>as applicable.</w:t>
      </w:r>
    </w:p>
    <w:p w:rsidR="0026469D" w:rsidRPr="002202F5" w:rsidRDefault="0026469D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F55343" w:rsidRPr="002202F5" w:rsidRDefault="00F55343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26469D" w:rsidRPr="002202F5" w:rsidRDefault="0026469D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F55343" w:rsidRPr="002202F5" w:rsidRDefault="00F55343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F55343" w:rsidRPr="002202F5" w:rsidRDefault="00F55343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2202F5" w:rsidRDefault="002202F5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2202F5" w:rsidRDefault="002202F5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2202F5" w:rsidRDefault="002202F5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26469D" w:rsidRPr="002202F5" w:rsidRDefault="0026469D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3.</w:t>
      </w:r>
      <w:r w:rsidRPr="002202F5">
        <w:rPr>
          <w:rFonts w:ascii="Arial" w:hAnsi="Arial" w:cs="Arial"/>
          <w:b/>
          <w:noProof/>
          <w:lang w:eastAsia="en-GB"/>
        </w:rPr>
        <w:tab/>
        <w:t>Booking Sessions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D21532" w:rsidRPr="002202F5" w:rsidRDefault="00D21532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3.1</w:t>
      </w:r>
      <w:r w:rsidRPr="002202F5">
        <w:rPr>
          <w:rFonts w:ascii="Arial" w:hAnsi="Arial" w:cs="Arial"/>
          <w:noProof/>
          <w:lang w:eastAsia="en-GB"/>
        </w:rPr>
        <w:tab/>
        <w:t>To indicate the sessions required for the pupil for a particular term, the parents shall complete and sign a Booking Form and return it to the</w:t>
      </w:r>
      <w:r w:rsidR="00F55343" w:rsidRPr="002202F5">
        <w:rPr>
          <w:rFonts w:ascii="Arial" w:hAnsi="Arial" w:cs="Arial"/>
          <w:noProof/>
          <w:lang w:eastAsia="en-GB"/>
        </w:rPr>
        <w:t xml:space="preserve"> School before the date stated </w:t>
      </w:r>
      <w:r w:rsidRPr="002202F5">
        <w:rPr>
          <w:rFonts w:ascii="Arial" w:hAnsi="Arial" w:cs="Arial"/>
          <w:noProof/>
          <w:lang w:eastAsia="en-GB"/>
        </w:rPr>
        <w:t>on the form.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3.2</w:t>
      </w:r>
      <w:r w:rsidRPr="002202F5">
        <w:rPr>
          <w:rFonts w:ascii="Arial" w:hAnsi="Arial" w:cs="Arial"/>
          <w:noProof/>
          <w:lang w:eastAsia="en-GB"/>
        </w:rPr>
        <w:tab/>
        <w:t>Places in sessions are limited and we cannot guarantee to provi</w:t>
      </w:r>
      <w:r w:rsidR="00F55343" w:rsidRPr="002202F5">
        <w:rPr>
          <w:rFonts w:ascii="Arial" w:hAnsi="Arial" w:cs="Arial"/>
          <w:noProof/>
          <w:lang w:eastAsia="en-GB"/>
        </w:rPr>
        <w:t xml:space="preserve">de all or any of the </w:t>
      </w:r>
      <w:r w:rsidRPr="002202F5">
        <w:rPr>
          <w:rFonts w:ascii="Arial" w:hAnsi="Arial" w:cs="Arial"/>
          <w:noProof/>
          <w:lang w:eastAsia="en-GB"/>
        </w:rPr>
        <w:t>sessions required by the parents.  Sessions are subje</w:t>
      </w:r>
      <w:r w:rsidR="00F55343" w:rsidRPr="002202F5">
        <w:rPr>
          <w:rFonts w:ascii="Arial" w:hAnsi="Arial" w:cs="Arial"/>
          <w:noProof/>
          <w:lang w:eastAsia="en-GB"/>
        </w:rPr>
        <w:t xml:space="preserve">ct to availability and will be </w:t>
      </w:r>
      <w:r w:rsidRPr="002202F5">
        <w:rPr>
          <w:rFonts w:ascii="Arial" w:hAnsi="Arial" w:cs="Arial"/>
          <w:noProof/>
          <w:lang w:eastAsia="en-GB"/>
        </w:rPr>
        <w:t>allocated in order of completed and signed Booking Forms received.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4.</w:t>
      </w:r>
      <w:r w:rsidRPr="002202F5">
        <w:rPr>
          <w:rFonts w:ascii="Arial" w:hAnsi="Arial" w:cs="Arial"/>
          <w:b/>
          <w:noProof/>
          <w:lang w:eastAsia="en-GB"/>
        </w:rPr>
        <w:tab/>
        <w:t>Our obligations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D21532" w:rsidRPr="002202F5" w:rsidRDefault="00D21532" w:rsidP="00F55343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4.1</w:t>
      </w:r>
      <w:r w:rsidRPr="002202F5">
        <w:rPr>
          <w:rFonts w:ascii="Arial" w:hAnsi="Arial" w:cs="Arial"/>
          <w:noProof/>
          <w:lang w:eastAsia="en-GB"/>
        </w:rPr>
        <w:tab/>
        <w:t>The Wrap Around Care shall provide: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4.1.1</w:t>
      </w:r>
      <w:r w:rsidRPr="002202F5">
        <w:rPr>
          <w:rFonts w:ascii="Arial" w:hAnsi="Arial" w:cs="Arial"/>
          <w:noProof/>
          <w:lang w:eastAsia="en-GB"/>
        </w:rPr>
        <w:tab/>
        <w:t>a range of activities for the pupil during each session;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2F77ED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4.1.2</w:t>
      </w:r>
      <w:r w:rsidR="00D21532" w:rsidRPr="002202F5">
        <w:rPr>
          <w:rFonts w:ascii="Arial" w:hAnsi="Arial" w:cs="Arial"/>
          <w:noProof/>
          <w:lang w:eastAsia="en-GB"/>
        </w:rPr>
        <w:tab/>
        <w:t>homework supervision for the pup</w:t>
      </w:r>
      <w:r w:rsidR="00B80782" w:rsidRPr="002202F5">
        <w:rPr>
          <w:rFonts w:ascii="Arial" w:hAnsi="Arial" w:cs="Arial"/>
          <w:noProof/>
          <w:lang w:eastAsia="en-GB"/>
        </w:rPr>
        <w:t>il during the afternoon session;</w:t>
      </w:r>
    </w:p>
    <w:p w:rsidR="00B80782" w:rsidRPr="002202F5" w:rsidRDefault="00B8078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4.1.3</w:t>
      </w:r>
      <w:r w:rsidRPr="002202F5">
        <w:rPr>
          <w:rFonts w:ascii="Arial" w:hAnsi="Arial" w:cs="Arial"/>
          <w:noProof/>
          <w:lang w:eastAsia="en-GB"/>
        </w:rPr>
        <w:tab/>
        <w:t>a breakfast for the pupil if attending a morning session;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4.1.4</w:t>
      </w:r>
      <w:r w:rsidRPr="002202F5">
        <w:rPr>
          <w:rFonts w:ascii="Arial" w:hAnsi="Arial" w:cs="Arial"/>
          <w:noProof/>
          <w:lang w:eastAsia="en-GB"/>
        </w:rPr>
        <w:tab/>
        <w:t>a light tea for the pupil if attending an afternoon session.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F66867" w:rsidRPr="002202F5" w:rsidRDefault="00D21532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4.2</w:t>
      </w:r>
      <w:r w:rsidRPr="002202F5">
        <w:rPr>
          <w:rFonts w:ascii="Arial" w:hAnsi="Arial" w:cs="Arial"/>
          <w:noProof/>
          <w:lang w:eastAsia="en-GB"/>
        </w:rPr>
        <w:tab/>
        <w:t>We reserve the right to vary the activities offered from t</w:t>
      </w:r>
      <w:r w:rsidR="002202F5">
        <w:rPr>
          <w:rFonts w:ascii="Arial" w:hAnsi="Arial" w:cs="Arial"/>
          <w:noProof/>
          <w:lang w:eastAsia="en-GB"/>
        </w:rPr>
        <w:t xml:space="preserve">ime to time due to such </w:t>
      </w:r>
      <w:r w:rsidR="00F55343" w:rsidRPr="002202F5">
        <w:rPr>
          <w:rFonts w:ascii="Arial" w:hAnsi="Arial" w:cs="Arial"/>
          <w:noProof/>
          <w:lang w:eastAsia="en-GB"/>
        </w:rPr>
        <w:t>thing</w:t>
      </w:r>
      <w:r w:rsidR="00F66867" w:rsidRPr="002202F5">
        <w:rPr>
          <w:rFonts w:ascii="Arial" w:hAnsi="Arial" w:cs="Arial"/>
          <w:noProof/>
          <w:lang w:eastAsia="en-GB"/>
        </w:rPr>
        <w:t>s as</w:t>
      </w:r>
    </w:p>
    <w:p w:rsidR="00D21532" w:rsidRPr="002202F5" w:rsidRDefault="00F66867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 xml:space="preserve">             </w:t>
      </w:r>
      <w:r w:rsidR="00F55343" w:rsidRPr="002202F5">
        <w:rPr>
          <w:rFonts w:ascii="Arial" w:hAnsi="Arial" w:cs="Arial"/>
          <w:noProof/>
          <w:lang w:eastAsia="en-GB"/>
        </w:rPr>
        <w:t xml:space="preserve">low </w:t>
      </w:r>
      <w:r w:rsidR="00D21532" w:rsidRPr="002202F5">
        <w:rPr>
          <w:rFonts w:ascii="Arial" w:hAnsi="Arial" w:cs="Arial"/>
          <w:noProof/>
          <w:lang w:eastAsia="en-GB"/>
        </w:rPr>
        <w:t>pupil numbers or staff illness.  We shal</w:t>
      </w:r>
      <w:r w:rsidR="00F55343" w:rsidRPr="002202F5">
        <w:rPr>
          <w:rFonts w:ascii="Arial" w:hAnsi="Arial" w:cs="Arial"/>
          <w:noProof/>
          <w:lang w:eastAsia="en-GB"/>
        </w:rPr>
        <w:t xml:space="preserve">l endeavour to provide as much </w:t>
      </w:r>
      <w:r w:rsidR="00D21532" w:rsidRPr="002202F5">
        <w:rPr>
          <w:rFonts w:ascii="Arial" w:hAnsi="Arial" w:cs="Arial"/>
          <w:noProof/>
          <w:lang w:eastAsia="en-GB"/>
        </w:rPr>
        <w:t xml:space="preserve">notice of a variation </w:t>
      </w:r>
      <w:r w:rsidRPr="002202F5">
        <w:rPr>
          <w:rFonts w:ascii="Arial" w:hAnsi="Arial" w:cs="Arial"/>
          <w:noProof/>
          <w:lang w:eastAsia="en-GB"/>
        </w:rPr>
        <w:t xml:space="preserve">    </w:t>
      </w:r>
      <w:r w:rsidR="00D21532" w:rsidRPr="002202F5">
        <w:rPr>
          <w:rFonts w:ascii="Arial" w:hAnsi="Arial" w:cs="Arial"/>
          <w:noProof/>
          <w:lang w:eastAsia="en-GB"/>
        </w:rPr>
        <w:t>as is practicable in the circumstances.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4.3</w:t>
      </w:r>
      <w:r w:rsidRPr="002202F5">
        <w:rPr>
          <w:rFonts w:ascii="Arial" w:hAnsi="Arial" w:cs="Arial"/>
          <w:noProof/>
          <w:lang w:eastAsia="en-GB"/>
        </w:rPr>
        <w:tab/>
        <w:t>During each session we shall use reasonable endeavours to ensure: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4.3.1</w:t>
      </w:r>
      <w:r w:rsidRPr="002202F5">
        <w:rPr>
          <w:rFonts w:ascii="Arial" w:hAnsi="Arial" w:cs="Arial"/>
          <w:noProof/>
          <w:lang w:eastAsia="en-GB"/>
        </w:rPr>
        <w:tab/>
        <w:t>the health, safety and welfare of the pupil;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4.3.2</w:t>
      </w:r>
      <w:r w:rsidRPr="002202F5">
        <w:rPr>
          <w:rFonts w:ascii="Arial" w:hAnsi="Arial" w:cs="Arial"/>
          <w:noProof/>
          <w:lang w:eastAsia="en-GB"/>
        </w:rPr>
        <w:tab/>
        <w:t>appropriate staff / pupil ratios;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F66867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4.3.3</w:t>
      </w:r>
      <w:r w:rsidRPr="002202F5">
        <w:rPr>
          <w:rFonts w:ascii="Arial" w:hAnsi="Arial" w:cs="Arial"/>
          <w:noProof/>
          <w:lang w:eastAsia="en-GB"/>
        </w:rPr>
        <w:tab/>
        <w:t>good disc</w:t>
      </w:r>
      <w:r w:rsidR="00D21532" w:rsidRPr="002202F5">
        <w:rPr>
          <w:rFonts w:ascii="Arial" w:hAnsi="Arial" w:cs="Arial"/>
          <w:noProof/>
          <w:lang w:eastAsia="en-GB"/>
        </w:rPr>
        <w:t>ipline and behaviour among the pupils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In accordance with the School’s published policies and rules.</w:t>
      </w:r>
    </w:p>
    <w:p w:rsidR="00D21532" w:rsidRPr="002202F5" w:rsidRDefault="00D21532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F0A07" w:rsidRPr="002202F5" w:rsidRDefault="001F0A07" w:rsidP="004E21C2">
      <w:pPr>
        <w:spacing w:line="240" w:lineRule="auto"/>
        <w:contextualSpacing/>
        <w:jc w:val="both"/>
        <w:rPr>
          <w:rFonts w:ascii="Arial" w:hAnsi="Arial" w:cs="Arial"/>
          <w:noProof/>
          <w:color w:val="FF0000"/>
          <w:lang w:eastAsia="en-GB"/>
        </w:rPr>
      </w:pPr>
    </w:p>
    <w:p w:rsidR="00D21532" w:rsidRPr="002202F5" w:rsidRDefault="00D21532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color w:val="FF0000"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4.4</w:t>
      </w:r>
      <w:r w:rsidRPr="002202F5">
        <w:rPr>
          <w:rFonts w:ascii="Arial" w:hAnsi="Arial" w:cs="Arial"/>
          <w:noProof/>
          <w:lang w:eastAsia="en-GB"/>
        </w:rPr>
        <w:tab/>
        <w:t>We shall include the total amount of the Fees and any l</w:t>
      </w:r>
      <w:r w:rsidR="00F55343" w:rsidRPr="002202F5">
        <w:rPr>
          <w:rFonts w:ascii="Arial" w:hAnsi="Arial" w:cs="Arial"/>
          <w:noProof/>
          <w:lang w:eastAsia="en-GB"/>
        </w:rPr>
        <w:t xml:space="preserve">ate collection charges for the </w:t>
      </w:r>
      <w:r w:rsidRPr="002202F5">
        <w:rPr>
          <w:rFonts w:ascii="Arial" w:hAnsi="Arial" w:cs="Arial"/>
          <w:noProof/>
          <w:lang w:eastAsia="en-GB"/>
        </w:rPr>
        <w:t xml:space="preserve">term to which they relate as an extra on the School’s </w:t>
      </w:r>
      <w:r w:rsidR="00F55343" w:rsidRPr="002202F5">
        <w:rPr>
          <w:rFonts w:ascii="Arial" w:hAnsi="Arial" w:cs="Arial"/>
          <w:noProof/>
          <w:lang w:eastAsia="en-GB"/>
        </w:rPr>
        <w:t xml:space="preserve">fees invoice for the following </w:t>
      </w:r>
      <w:r w:rsidRPr="002202F5">
        <w:rPr>
          <w:rFonts w:ascii="Arial" w:hAnsi="Arial" w:cs="Arial"/>
          <w:noProof/>
          <w:lang w:eastAsia="en-GB"/>
        </w:rPr>
        <w:t>term.  The School shall credit the fees invoice wit</w:t>
      </w:r>
      <w:r w:rsidR="00F55343" w:rsidRPr="002202F5">
        <w:rPr>
          <w:rFonts w:ascii="Arial" w:hAnsi="Arial" w:cs="Arial"/>
          <w:noProof/>
          <w:lang w:eastAsia="en-GB"/>
        </w:rPr>
        <w:t xml:space="preserve">h the amount of any child care </w:t>
      </w:r>
      <w:r w:rsidRPr="002202F5">
        <w:rPr>
          <w:rFonts w:ascii="Arial" w:hAnsi="Arial" w:cs="Arial"/>
          <w:noProof/>
          <w:lang w:eastAsia="en-GB"/>
        </w:rPr>
        <w:t>vouchers provided by the parents.</w:t>
      </w:r>
    </w:p>
    <w:p w:rsidR="003B3BB3" w:rsidRPr="002202F5" w:rsidRDefault="003B3BB3" w:rsidP="004E21C2">
      <w:pPr>
        <w:spacing w:line="240" w:lineRule="auto"/>
        <w:contextualSpacing/>
        <w:jc w:val="both"/>
        <w:rPr>
          <w:rFonts w:ascii="Arial" w:hAnsi="Arial" w:cs="Arial"/>
          <w:noProof/>
          <w:color w:val="FF0000"/>
          <w:lang w:eastAsia="en-GB"/>
        </w:rPr>
      </w:pPr>
    </w:p>
    <w:p w:rsidR="00F55343" w:rsidRPr="002202F5" w:rsidRDefault="00F55343" w:rsidP="004E21C2">
      <w:pPr>
        <w:spacing w:line="240" w:lineRule="auto"/>
        <w:contextualSpacing/>
        <w:jc w:val="both"/>
        <w:rPr>
          <w:rFonts w:ascii="Arial" w:hAnsi="Arial" w:cs="Arial"/>
          <w:noProof/>
          <w:color w:val="FF0000"/>
          <w:lang w:eastAsia="en-GB"/>
        </w:rPr>
      </w:pPr>
    </w:p>
    <w:p w:rsidR="00D21532" w:rsidRPr="002202F5" w:rsidRDefault="001C2D6E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5.</w:t>
      </w:r>
      <w:r w:rsidRPr="002202F5">
        <w:rPr>
          <w:rFonts w:ascii="Arial" w:hAnsi="Arial" w:cs="Arial"/>
          <w:b/>
          <w:noProof/>
          <w:lang w:eastAsia="en-GB"/>
        </w:rPr>
        <w:tab/>
        <w:t>Your obligations</w:t>
      </w:r>
    </w:p>
    <w:p w:rsidR="001C2D6E" w:rsidRPr="002202F5" w:rsidRDefault="001C2D6E" w:rsidP="004E21C2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1C2D6E" w:rsidRPr="002202F5" w:rsidRDefault="001C2D6E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5.1</w:t>
      </w:r>
      <w:r w:rsidRPr="002202F5">
        <w:rPr>
          <w:rFonts w:ascii="Arial" w:hAnsi="Arial" w:cs="Arial"/>
          <w:noProof/>
          <w:lang w:eastAsia="en-GB"/>
        </w:rPr>
        <w:tab/>
        <w:t>The parents shall complete, sign and return by the re</w:t>
      </w:r>
      <w:r w:rsidR="00F55343" w:rsidRPr="002202F5">
        <w:rPr>
          <w:rFonts w:ascii="Arial" w:hAnsi="Arial" w:cs="Arial"/>
          <w:noProof/>
          <w:lang w:eastAsia="en-GB"/>
        </w:rPr>
        <w:t xml:space="preserve">quired date a Booking Form for </w:t>
      </w:r>
      <w:r w:rsidRPr="002202F5">
        <w:rPr>
          <w:rFonts w:ascii="Arial" w:hAnsi="Arial" w:cs="Arial"/>
          <w:noProof/>
          <w:lang w:eastAsia="en-GB"/>
        </w:rPr>
        <w:t xml:space="preserve">each term.  </w:t>
      </w:r>
    </w:p>
    <w:p w:rsidR="001C2D6E" w:rsidRPr="002202F5" w:rsidRDefault="001C2D6E" w:rsidP="004E21C2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5.2</w:t>
      </w:r>
      <w:r w:rsidRPr="002202F5">
        <w:rPr>
          <w:rFonts w:ascii="Arial" w:hAnsi="Arial" w:cs="Arial"/>
          <w:noProof/>
          <w:lang w:eastAsia="en-GB"/>
        </w:rPr>
        <w:tab/>
        <w:t>You must provide prior notification to the Wrap Around Care Manager if the pupil: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F55343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5.2.1</w:t>
      </w:r>
      <w:r w:rsidRPr="002202F5">
        <w:rPr>
          <w:rFonts w:ascii="Arial" w:hAnsi="Arial" w:cs="Arial"/>
          <w:noProof/>
          <w:lang w:eastAsia="en-GB"/>
        </w:rPr>
        <w:tab/>
        <w:t>will not be at</w:t>
      </w:r>
      <w:r w:rsidR="00F66867" w:rsidRPr="002202F5">
        <w:rPr>
          <w:rFonts w:ascii="Arial" w:hAnsi="Arial" w:cs="Arial"/>
          <w:noProof/>
          <w:lang w:eastAsia="en-GB"/>
        </w:rPr>
        <w:t>t</w:t>
      </w:r>
      <w:r w:rsidRPr="002202F5">
        <w:rPr>
          <w:rFonts w:ascii="Arial" w:hAnsi="Arial" w:cs="Arial"/>
          <w:noProof/>
          <w:lang w:eastAsia="en-GB"/>
        </w:rPr>
        <w:t>ending any session.  Please</w:t>
      </w:r>
      <w:r w:rsidR="00F55343" w:rsidRPr="002202F5">
        <w:rPr>
          <w:rFonts w:ascii="Arial" w:hAnsi="Arial" w:cs="Arial"/>
          <w:noProof/>
          <w:lang w:eastAsia="en-GB"/>
        </w:rPr>
        <w:t xml:space="preserve"> note that staffing and other </w:t>
      </w:r>
      <w:r w:rsidRPr="002202F5">
        <w:rPr>
          <w:rFonts w:ascii="Arial" w:hAnsi="Arial" w:cs="Arial"/>
          <w:noProof/>
          <w:lang w:eastAsia="en-GB"/>
        </w:rPr>
        <w:t xml:space="preserve">resources are planned in advance and </w:t>
      </w:r>
      <w:r w:rsidR="00F55343" w:rsidRPr="002202F5">
        <w:rPr>
          <w:rFonts w:ascii="Arial" w:hAnsi="Arial" w:cs="Arial"/>
          <w:noProof/>
          <w:lang w:eastAsia="en-GB"/>
        </w:rPr>
        <w:t xml:space="preserve">are based upon the number of </w:t>
      </w:r>
      <w:r w:rsidRPr="002202F5">
        <w:rPr>
          <w:rFonts w:ascii="Arial" w:hAnsi="Arial" w:cs="Arial"/>
          <w:noProof/>
          <w:lang w:eastAsia="en-GB"/>
        </w:rPr>
        <w:t xml:space="preserve">bookings for each session.  Save as set out in 6.1 below </w:t>
      </w:r>
      <w:r w:rsidR="00F55343" w:rsidRPr="002202F5">
        <w:rPr>
          <w:rFonts w:ascii="Arial" w:hAnsi="Arial" w:cs="Arial"/>
          <w:noProof/>
          <w:lang w:eastAsia="en-GB"/>
        </w:rPr>
        <w:t xml:space="preserve">we are unable to </w:t>
      </w:r>
      <w:r w:rsidRPr="002202F5">
        <w:rPr>
          <w:rFonts w:ascii="Arial" w:hAnsi="Arial" w:cs="Arial"/>
          <w:noProof/>
          <w:lang w:eastAsia="en-GB"/>
        </w:rPr>
        <w:t>refund fees due to the non-attendance of the pupil;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5.2.2</w:t>
      </w:r>
      <w:r w:rsidRPr="002202F5">
        <w:rPr>
          <w:rFonts w:ascii="Arial" w:hAnsi="Arial" w:cs="Arial"/>
          <w:noProof/>
          <w:lang w:eastAsia="en-GB"/>
        </w:rPr>
        <w:tab/>
        <w:t>is to be collected at the end of any session by so</w:t>
      </w:r>
      <w:r w:rsidR="00F55343" w:rsidRPr="002202F5">
        <w:rPr>
          <w:rFonts w:ascii="Arial" w:hAnsi="Arial" w:cs="Arial"/>
          <w:noProof/>
          <w:lang w:eastAsia="en-GB"/>
        </w:rPr>
        <w:t xml:space="preserve">meone other than the </w:t>
      </w:r>
      <w:r w:rsidRPr="002202F5">
        <w:rPr>
          <w:rFonts w:ascii="Arial" w:hAnsi="Arial" w:cs="Arial"/>
          <w:noProof/>
          <w:lang w:eastAsia="en-GB"/>
        </w:rPr>
        <w:t>parents.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5.3</w:t>
      </w:r>
      <w:r w:rsidRPr="002202F5">
        <w:rPr>
          <w:rFonts w:ascii="Arial" w:hAnsi="Arial" w:cs="Arial"/>
          <w:noProof/>
          <w:lang w:eastAsia="en-GB"/>
        </w:rPr>
        <w:tab/>
        <w:t xml:space="preserve">Parents shall collect the pupil promptly at the end of each afternoon session.  Each </w:t>
      </w:r>
      <w:r w:rsidRPr="002202F5">
        <w:rPr>
          <w:rFonts w:ascii="Arial" w:hAnsi="Arial" w:cs="Arial"/>
          <w:noProof/>
          <w:lang w:eastAsia="en-GB"/>
        </w:rPr>
        <w:tab/>
        <w:t xml:space="preserve">afternoon session ends at </w:t>
      </w:r>
      <w:r w:rsidR="002202F5">
        <w:rPr>
          <w:rFonts w:ascii="Arial" w:hAnsi="Arial" w:cs="Arial"/>
          <w:noProof/>
          <w:lang w:eastAsia="en-GB"/>
        </w:rPr>
        <w:t>18:00</w:t>
      </w:r>
      <w:r w:rsidRPr="002202F5">
        <w:rPr>
          <w:rFonts w:ascii="Arial" w:hAnsi="Arial" w:cs="Arial"/>
          <w:noProof/>
          <w:lang w:eastAsia="en-GB"/>
        </w:rPr>
        <w:t xml:space="preserve">  We reserve the right to: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5.3.1</w:t>
      </w:r>
      <w:r w:rsidRPr="002202F5">
        <w:rPr>
          <w:rFonts w:ascii="Arial" w:hAnsi="Arial" w:cs="Arial"/>
          <w:noProof/>
          <w:lang w:eastAsia="en-GB"/>
        </w:rPr>
        <w:tab/>
        <w:t xml:space="preserve">charge a late </w:t>
      </w:r>
      <w:r w:rsidR="008058A9" w:rsidRPr="002202F5">
        <w:rPr>
          <w:rFonts w:ascii="Arial" w:hAnsi="Arial" w:cs="Arial"/>
          <w:noProof/>
          <w:lang w:eastAsia="en-GB"/>
        </w:rPr>
        <w:t>collection fee of £15</w:t>
      </w:r>
      <w:r w:rsidRPr="002202F5">
        <w:rPr>
          <w:rFonts w:ascii="Arial" w:hAnsi="Arial" w:cs="Arial"/>
          <w:noProof/>
          <w:lang w:eastAsia="en-GB"/>
        </w:rPr>
        <w:t>.00 per late collection; and/or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F55343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lastRenderedPageBreak/>
        <w:t>5.3.2</w:t>
      </w:r>
      <w:r w:rsidRPr="002202F5">
        <w:rPr>
          <w:rFonts w:ascii="Arial" w:hAnsi="Arial" w:cs="Arial"/>
          <w:noProof/>
          <w:lang w:eastAsia="en-GB"/>
        </w:rPr>
        <w:tab/>
        <w:t>refuse any booking from the parents for any s</w:t>
      </w:r>
      <w:r w:rsidR="00F55343" w:rsidRPr="002202F5">
        <w:rPr>
          <w:rFonts w:ascii="Arial" w:hAnsi="Arial" w:cs="Arial"/>
          <w:noProof/>
          <w:lang w:eastAsia="en-GB"/>
        </w:rPr>
        <w:t xml:space="preserve">ubsequent term if the parents </w:t>
      </w:r>
      <w:r w:rsidRPr="002202F5">
        <w:rPr>
          <w:rFonts w:ascii="Arial" w:hAnsi="Arial" w:cs="Arial"/>
          <w:noProof/>
          <w:lang w:eastAsia="en-GB"/>
        </w:rPr>
        <w:t>have collected the pupil late on three or more occasions during the term.</w:t>
      </w:r>
    </w:p>
    <w:p w:rsidR="00DE1FC1" w:rsidRPr="002202F5" w:rsidRDefault="00DE1FC1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6.</w:t>
      </w:r>
      <w:r w:rsidRPr="002202F5">
        <w:rPr>
          <w:rFonts w:ascii="Arial" w:hAnsi="Arial" w:cs="Arial"/>
          <w:b/>
          <w:noProof/>
          <w:lang w:eastAsia="en-GB"/>
        </w:rPr>
        <w:tab/>
        <w:t>Notice and Termination</w:t>
      </w:r>
    </w:p>
    <w:p w:rsidR="00DE1FC1" w:rsidRPr="002202F5" w:rsidRDefault="00DE1FC1" w:rsidP="001C2D6E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1C2D6E" w:rsidRPr="002202F5" w:rsidRDefault="001C2D6E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6.1</w:t>
      </w:r>
      <w:r w:rsidRPr="002202F5">
        <w:rPr>
          <w:rFonts w:ascii="Arial" w:hAnsi="Arial" w:cs="Arial"/>
          <w:noProof/>
          <w:lang w:eastAsia="en-GB"/>
        </w:rPr>
        <w:tab/>
        <w:t xml:space="preserve">You may withdraw the pupil from the Wrap Around Care after </w:t>
      </w:r>
      <w:r w:rsidR="00F55343" w:rsidRPr="002202F5">
        <w:rPr>
          <w:rFonts w:ascii="Arial" w:hAnsi="Arial" w:cs="Arial"/>
          <w:noProof/>
          <w:lang w:eastAsia="en-GB"/>
        </w:rPr>
        <w:t xml:space="preserve">half term during the </w:t>
      </w:r>
      <w:r w:rsidRPr="002202F5">
        <w:rPr>
          <w:rFonts w:ascii="Arial" w:hAnsi="Arial" w:cs="Arial"/>
          <w:noProof/>
          <w:lang w:eastAsia="en-GB"/>
        </w:rPr>
        <w:t>term by providing written notice to the Wrap Around</w:t>
      </w:r>
      <w:r w:rsidR="00F55343" w:rsidRPr="002202F5">
        <w:rPr>
          <w:rFonts w:ascii="Arial" w:hAnsi="Arial" w:cs="Arial"/>
          <w:noProof/>
          <w:lang w:eastAsia="en-GB"/>
        </w:rPr>
        <w:t xml:space="preserve"> Care Manager before the first </w:t>
      </w:r>
      <w:r w:rsidRPr="002202F5">
        <w:rPr>
          <w:rFonts w:ascii="Arial" w:hAnsi="Arial" w:cs="Arial"/>
          <w:noProof/>
          <w:lang w:eastAsia="en-GB"/>
        </w:rPr>
        <w:t>day of the third week of term.  If you provide such not</w:t>
      </w:r>
      <w:r w:rsidR="00F55343" w:rsidRPr="002202F5">
        <w:rPr>
          <w:rFonts w:ascii="Arial" w:hAnsi="Arial" w:cs="Arial"/>
          <w:noProof/>
          <w:lang w:eastAsia="en-GB"/>
        </w:rPr>
        <w:t xml:space="preserve">ice we will not charge you for </w:t>
      </w:r>
      <w:r w:rsidRPr="002202F5">
        <w:rPr>
          <w:rFonts w:ascii="Arial" w:hAnsi="Arial" w:cs="Arial"/>
          <w:noProof/>
          <w:lang w:eastAsia="en-GB"/>
        </w:rPr>
        <w:t>the sessions booked for the second half of the term.  If such no</w:t>
      </w:r>
      <w:r w:rsidR="00F55343" w:rsidRPr="002202F5">
        <w:rPr>
          <w:rFonts w:ascii="Arial" w:hAnsi="Arial" w:cs="Arial"/>
          <w:noProof/>
          <w:lang w:eastAsia="en-GB"/>
        </w:rPr>
        <w:t xml:space="preserve">tice is not provided </w:t>
      </w:r>
      <w:r w:rsidRPr="002202F5">
        <w:rPr>
          <w:rFonts w:ascii="Arial" w:hAnsi="Arial" w:cs="Arial"/>
          <w:noProof/>
          <w:lang w:eastAsia="en-GB"/>
        </w:rPr>
        <w:t>you will be jointly and severally liable for the full amount of the fees for the term.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F55343">
      <w:pPr>
        <w:spacing w:line="240" w:lineRule="auto"/>
        <w:ind w:left="72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6.2</w:t>
      </w:r>
      <w:r w:rsidRPr="002202F5">
        <w:rPr>
          <w:rFonts w:ascii="Arial" w:hAnsi="Arial" w:cs="Arial"/>
          <w:noProof/>
          <w:lang w:eastAsia="en-GB"/>
        </w:rPr>
        <w:tab/>
        <w:t xml:space="preserve">You may terminate this agreement immediately if we are in breach of any of our </w:t>
      </w:r>
      <w:r w:rsidRPr="002202F5">
        <w:rPr>
          <w:rFonts w:ascii="Arial" w:hAnsi="Arial" w:cs="Arial"/>
          <w:noProof/>
          <w:lang w:eastAsia="en-GB"/>
        </w:rPr>
        <w:tab/>
        <w:t xml:space="preserve">obligations and we are unable to remedy the breach within a reasonable time.  In </w:t>
      </w:r>
      <w:r w:rsidRPr="002202F5">
        <w:rPr>
          <w:rFonts w:ascii="Arial" w:hAnsi="Arial" w:cs="Arial"/>
          <w:noProof/>
          <w:lang w:eastAsia="en-GB"/>
        </w:rPr>
        <w:tab/>
        <w:t>such circumstances we will charge you only for the sessi</w:t>
      </w:r>
      <w:r w:rsidR="00F66867" w:rsidRPr="002202F5">
        <w:rPr>
          <w:rFonts w:ascii="Arial" w:hAnsi="Arial" w:cs="Arial"/>
          <w:noProof/>
          <w:lang w:eastAsia="en-GB"/>
        </w:rPr>
        <w:t xml:space="preserve">ons available for the pupil to </w:t>
      </w:r>
      <w:r w:rsidRPr="002202F5">
        <w:rPr>
          <w:rFonts w:ascii="Arial" w:hAnsi="Arial" w:cs="Arial"/>
          <w:noProof/>
          <w:lang w:eastAsia="en-GB"/>
        </w:rPr>
        <w:t>attend during the term up to and including the date of termination.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6.3</w:t>
      </w:r>
      <w:r w:rsidRPr="002202F5">
        <w:rPr>
          <w:rFonts w:ascii="Arial" w:hAnsi="Arial" w:cs="Arial"/>
          <w:noProof/>
          <w:lang w:eastAsia="en-GB"/>
        </w:rPr>
        <w:tab/>
        <w:t>We may terminate this agreement immediately if:</w:t>
      </w: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1C2D6E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  <w:t>6.3.1</w:t>
      </w:r>
      <w:r w:rsidRPr="002202F5">
        <w:rPr>
          <w:rFonts w:ascii="Arial" w:hAnsi="Arial" w:cs="Arial"/>
          <w:noProof/>
          <w:lang w:eastAsia="en-GB"/>
        </w:rPr>
        <w:tab/>
        <w:t>the pupil is no longer a pupil of the School;</w:t>
      </w:r>
    </w:p>
    <w:p w:rsidR="001F0A07" w:rsidRPr="002202F5" w:rsidRDefault="001F0A07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1C2D6E" w:rsidRPr="002202F5" w:rsidRDefault="002F77ED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6.3.2</w:t>
      </w:r>
      <w:r w:rsidR="001C2D6E" w:rsidRPr="002202F5">
        <w:rPr>
          <w:rFonts w:ascii="Arial" w:hAnsi="Arial" w:cs="Arial"/>
          <w:noProof/>
          <w:lang w:eastAsia="en-GB"/>
        </w:rPr>
        <w:tab/>
        <w:t>in the opinion of the Wrap Around Care Manage</w:t>
      </w:r>
      <w:r w:rsidR="00DE1FC1" w:rsidRPr="002202F5">
        <w:rPr>
          <w:rFonts w:ascii="Arial" w:hAnsi="Arial" w:cs="Arial"/>
          <w:noProof/>
          <w:lang w:eastAsia="en-GB"/>
        </w:rPr>
        <w:t xml:space="preserve">r the behaviour or conduct of </w:t>
      </w:r>
      <w:r w:rsidR="001C2D6E" w:rsidRPr="002202F5">
        <w:rPr>
          <w:rFonts w:ascii="Arial" w:hAnsi="Arial" w:cs="Arial"/>
          <w:noProof/>
          <w:lang w:eastAsia="en-GB"/>
        </w:rPr>
        <w:t>the pupil has fallen below the standard expect</w:t>
      </w:r>
      <w:r w:rsidR="00DE1FC1" w:rsidRPr="002202F5">
        <w:rPr>
          <w:rFonts w:ascii="Arial" w:hAnsi="Arial" w:cs="Arial"/>
          <w:noProof/>
          <w:lang w:eastAsia="en-GB"/>
        </w:rPr>
        <w:t xml:space="preserve">ed or pupils or the pupil has </w:t>
      </w:r>
      <w:r w:rsidR="001C2D6E" w:rsidRPr="002202F5">
        <w:rPr>
          <w:rFonts w:ascii="Arial" w:hAnsi="Arial" w:cs="Arial"/>
          <w:noProof/>
          <w:lang w:eastAsia="en-GB"/>
        </w:rPr>
        <w:t>breached the School rules or policy on discipline and behaviour.</w:t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DE1FC1" w:rsidRPr="002202F5" w:rsidRDefault="0045724D" w:rsidP="002202F5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6.4</w:t>
      </w:r>
      <w:r w:rsidRPr="002202F5">
        <w:rPr>
          <w:rFonts w:ascii="Arial" w:hAnsi="Arial" w:cs="Arial"/>
          <w:noProof/>
          <w:lang w:eastAsia="en-GB"/>
        </w:rPr>
        <w:tab/>
        <w:t>We may require the removal of the pupil from the Wrap A</w:t>
      </w:r>
      <w:r w:rsidR="00F55343" w:rsidRPr="002202F5">
        <w:rPr>
          <w:rFonts w:ascii="Arial" w:hAnsi="Arial" w:cs="Arial"/>
          <w:noProof/>
          <w:lang w:eastAsia="en-GB"/>
        </w:rPr>
        <w:t xml:space="preserve">round Care if fees are </w:t>
      </w:r>
      <w:r w:rsidR="00F55343" w:rsidRPr="002202F5">
        <w:rPr>
          <w:rFonts w:ascii="Arial" w:hAnsi="Arial" w:cs="Arial"/>
          <w:noProof/>
          <w:lang w:eastAsia="en-GB"/>
        </w:rPr>
        <w:tab/>
        <w:t xml:space="preserve">overdue and </w:t>
      </w:r>
      <w:r w:rsidRPr="002202F5">
        <w:rPr>
          <w:rFonts w:ascii="Arial" w:hAnsi="Arial" w:cs="Arial"/>
          <w:noProof/>
          <w:lang w:eastAsia="en-GB"/>
        </w:rPr>
        <w:t>unpaid.  In such circumstances we shall p</w:t>
      </w:r>
      <w:r w:rsidR="00F55343" w:rsidRPr="002202F5">
        <w:rPr>
          <w:rFonts w:ascii="Arial" w:hAnsi="Arial" w:cs="Arial"/>
          <w:noProof/>
          <w:lang w:eastAsia="en-GB"/>
        </w:rPr>
        <w:t xml:space="preserve">rovide the parents with 3 days </w:t>
      </w:r>
      <w:r w:rsidRPr="002202F5">
        <w:rPr>
          <w:rFonts w:ascii="Arial" w:hAnsi="Arial" w:cs="Arial"/>
          <w:noProof/>
          <w:lang w:eastAsia="en-GB"/>
        </w:rPr>
        <w:t>notice in writing of the decision to remove the pupil fr</w:t>
      </w:r>
      <w:r w:rsidR="00F66867" w:rsidRPr="002202F5">
        <w:rPr>
          <w:rFonts w:ascii="Arial" w:hAnsi="Arial" w:cs="Arial"/>
          <w:noProof/>
          <w:lang w:eastAsia="en-GB"/>
        </w:rPr>
        <w:t xml:space="preserve">om the Wrap Around Care. This </w:t>
      </w:r>
      <w:r w:rsidRPr="002202F5">
        <w:rPr>
          <w:rFonts w:ascii="Arial" w:hAnsi="Arial" w:cs="Arial"/>
          <w:noProof/>
          <w:lang w:eastAsia="en-GB"/>
        </w:rPr>
        <w:t>will not affect the School’s right to exclude th</w:t>
      </w:r>
      <w:r w:rsidR="00F55343" w:rsidRPr="002202F5">
        <w:rPr>
          <w:rFonts w:ascii="Arial" w:hAnsi="Arial" w:cs="Arial"/>
          <w:noProof/>
          <w:lang w:eastAsia="en-GB"/>
        </w:rPr>
        <w:t xml:space="preserve">e pupil for the non-payment of </w:t>
      </w:r>
      <w:r w:rsidRPr="002202F5">
        <w:rPr>
          <w:rFonts w:ascii="Arial" w:hAnsi="Arial" w:cs="Arial"/>
          <w:noProof/>
          <w:lang w:eastAsia="en-GB"/>
        </w:rPr>
        <w:t>fees in accordance</w:t>
      </w:r>
      <w:r w:rsidR="00DE1FC1" w:rsidRPr="002202F5">
        <w:rPr>
          <w:rFonts w:ascii="Arial" w:hAnsi="Arial" w:cs="Arial"/>
          <w:noProof/>
          <w:lang w:eastAsia="en-GB"/>
        </w:rPr>
        <w:t xml:space="preserve"> with its Terms and Conditions.</w:t>
      </w:r>
    </w:p>
    <w:p w:rsidR="00DE1FC1" w:rsidRPr="002202F5" w:rsidRDefault="00DE1FC1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</w:p>
    <w:p w:rsidR="0045724D" w:rsidRPr="002202F5" w:rsidRDefault="002202F5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6</w:t>
      </w:r>
      <w:r w:rsidR="0045724D" w:rsidRPr="002202F5">
        <w:rPr>
          <w:rFonts w:ascii="Arial" w:hAnsi="Arial" w:cs="Arial"/>
          <w:noProof/>
          <w:lang w:eastAsia="en-GB"/>
        </w:rPr>
        <w:t>.5</w:t>
      </w:r>
      <w:r w:rsidR="0045724D" w:rsidRPr="002202F5">
        <w:rPr>
          <w:rFonts w:ascii="Arial" w:hAnsi="Arial" w:cs="Arial"/>
          <w:noProof/>
          <w:lang w:eastAsia="en-GB"/>
        </w:rPr>
        <w:tab/>
        <w:t>Immediately following the removal of the pupil, the parents shall become jointly and severally liable to pay fees for the sessions availab</w:t>
      </w:r>
      <w:r w:rsidR="00F55343" w:rsidRPr="002202F5">
        <w:rPr>
          <w:rFonts w:ascii="Arial" w:hAnsi="Arial" w:cs="Arial"/>
          <w:noProof/>
          <w:lang w:eastAsia="en-GB"/>
        </w:rPr>
        <w:t xml:space="preserve">le for attendance by the pupil </w:t>
      </w:r>
      <w:r w:rsidR="0045724D" w:rsidRPr="002202F5">
        <w:rPr>
          <w:rFonts w:ascii="Arial" w:hAnsi="Arial" w:cs="Arial"/>
          <w:noProof/>
          <w:lang w:eastAsia="en-GB"/>
        </w:rPr>
        <w:t>during the term up to and including the date of removal.</w:t>
      </w:r>
    </w:p>
    <w:p w:rsidR="0045724D" w:rsidRPr="002202F5" w:rsidRDefault="00DE1FC1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ab/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  <w:r w:rsidRPr="002202F5">
        <w:rPr>
          <w:rFonts w:ascii="Arial" w:hAnsi="Arial" w:cs="Arial"/>
          <w:b/>
          <w:noProof/>
          <w:lang w:eastAsia="en-GB"/>
        </w:rPr>
        <w:t>7.</w:t>
      </w:r>
      <w:r w:rsidRPr="002202F5">
        <w:rPr>
          <w:rFonts w:ascii="Arial" w:hAnsi="Arial" w:cs="Arial"/>
          <w:b/>
          <w:noProof/>
          <w:lang w:eastAsia="en-GB"/>
        </w:rPr>
        <w:tab/>
        <w:t>General provisions</w:t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b/>
          <w:noProof/>
          <w:lang w:eastAsia="en-GB"/>
        </w:rPr>
      </w:pPr>
    </w:p>
    <w:p w:rsidR="0045724D" w:rsidRPr="002202F5" w:rsidRDefault="0045724D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7.1</w:t>
      </w:r>
      <w:r w:rsidRPr="002202F5">
        <w:rPr>
          <w:rFonts w:ascii="Arial" w:hAnsi="Arial" w:cs="Arial"/>
          <w:noProof/>
          <w:lang w:eastAsia="en-GB"/>
        </w:rPr>
        <w:tab/>
        <w:t>These Terms and Conditions are subject to change fr</w:t>
      </w:r>
      <w:r w:rsidR="00DE1FC1" w:rsidRPr="002202F5">
        <w:rPr>
          <w:rFonts w:ascii="Arial" w:hAnsi="Arial" w:cs="Arial"/>
          <w:noProof/>
          <w:lang w:eastAsia="en-GB"/>
        </w:rPr>
        <w:t xml:space="preserve">om time to time.  The School’s </w:t>
      </w:r>
      <w:r w:rsidRPr="002202F5">
        <w:rPr>
          <w:rFonts w:ascii="Arial" w:hAnsi="Arial" w:cs="Arial"/>
          <w:noProof/>
          <w:lang w:eastAsia="en-GB"/>
        </w:rPr>
        <w:t>Terms and Condition</w:t>
      </w:r>
      <w:r w:rsidR="008C7723" w:rsidRPr="002202F5">
        <w:rPr>
          <w:rFonts w:ascii="Arial" w:hAnsi="Arial" w:cs="Arial"/>
          <w:noProof/>
          <w:lang w:eastAsia="en-GB"/>
        </w:rPr>
        <w:t>s continue to apply while the pu</w:t>
      </w:r>
      <w:r w:rsidRPr="002202F5">
        <w:rPr>
          <w:rFonts w:ascii="Arial" w:hAnsi="Arial" w:cs="Arial"/>
          <w:noProof/>
          <w:lang w:eastAsia="en-GB"/>
        </w:rPr>
        <w:t>pil is</w:t>
      </w:r>
      <w:r w:rsidR="00D87B2A" w:rsidRPr="002202F5">
        <w:rPr>
          <w:rFonts w:ascii="Arial" w:hAnsi="Arial" w:cs="Arial"/>
          <w:noProof/>
          <w:lang w:eastAsia="en-GB"/>
        </w:rPr>
        <w:t xml:space="preserve"> in our care. </w:t>
      </w:r>
      <w:r w:rsidR="00DE1FC1" w:rsidRPr="002202F5">
        <w:rPr>
          <w:rFonts w:ascii="Arial" w:hAnsi="Arial" w:cs="Arial"/>
          <w:noProof/>
          <w:lang w:eastAsia="en-GB"/>
        </w:rPr>
        <w:t xml:space="preserve">Where there are </w:t>
      </w:r>
      <w:r w:rsidR="00F66867" w:rsidRPr="002202F5">
        <w:rPr>
          <w:rFonts w:ascii="Arial" w:hAnsi="Arial" w:cs="Arial"/>
          <w:noProof/>
          <w:lang w:eastAsia="en-GB"/>
        </w:rPr>
        <w:t>inconsiste</w:t>
      </w:r>
      <w:r w:rsidRPr="002202F5">
        <w:rPr>
          <w:rFonts w:ascii="Arial" w:hAnsi="Arial" w:cs="Arial"/>
          <w:noProof/>
          <w:lang w:eastAsia="en-GB"/>
        </w:rPr>
        <w:t>ncies these Terms and Conditions shall prevail.</w:t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5724D" w:rsidRPr="002202F5" w:rsidRDefault="0045724D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7.2</w:t>
      </w:r>
      <w:r w:rsidRPr="002202F5">
        <w:rPr>
          <w:rFonts w:ascii="Arial" w:hAnsi="Arial" w:cs="Arial"/>
          <w:noProof/>
          <w:lang w:eastAsia="en-GB"/>
        </w:rPr>
        <w:tab/>
        <w:t>Only the Wrap Around Care and the parents are parties</w:t>
      </w:r>
      <w:r w:rsidR="00D87B2A" w:rsidRPr="002202F5">
        <w:rPr>
          <w:rFonts w:ascii="Arial" w:hAnsi="Arial" w:cs="Arial"/>
          <w:noProof/>
          <w:lang w:eastAsia="en-GB"/>
        </w:rPr>
        <w:t xml:space="preserve"> to this agreement. </w:t>
      </w:r>
      <w:r w:rsidR="00DE1FC1" w:rsidRPr="002202F5">
        <w:rPr>
          <w:rFonts w:ascii="Arial" w:hAnsi="Arial" w:cs="Arial"/>
          <w:noProof/>
          <w:lang w:eastAsia="en-GB"/>
        </w:rPr>
        <w:t xml:space="preserve">The pupil </w:t>
      </w:r>
      <w:r w:rsidRPr="002202F5">
        <w:rPr>
          <w:rFonts w:ascii="Arial" w:hAnsi="Arial" w:cs="Arial"/>
          <w:noProof/>
          <w:lang w:eastAsia="en-GB"/>
        </w:rPr>
        <w:t>is not a party.</w:t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5724D" w:rsidRPr="002202F5" w:rsidRDefault="0045724D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7.3</w:t>
      </w:r>
      <w:r w:rsidRPr="002202F5">
        <w:rPr>
          <w:rFonts w:ascii="Arial" w:hAnsi="Arial" w:cs="Arial"/>
          <w:noProof/>
          <w:lang w:eastAsia="en-GB"/>
        </w:rPr>
        <w:tab/>
        <w:t xml:space="preserve">The Wrap Around Care, the School and LES may share personal information between themselves and with external organisations about </w:t>
      </w:r>
      <w:r w:rsidR="00DE1FC1" w:rsidRPr="002202F5">
        <w:rPr>
          <w:rFonts w:ascii="Arial" w:hAnsi="Arial" w:cs="Arial"/>
          <w:noProof/>
          <w:lang w:eastAsia="en-GB"/>
        </w:rPr>
        <w:t xml:space="preserve">you and the pupil on a need to </w:t>
      </w:r>
      <w:r w:rsidRPr="002202F5">
        <w:rPr>
          <w:rFonts w:ascii="Arial" w:hAnsi="Arial" w:cs="Arial"/>
          <w:noProof/>
          <w:lang w:eastAsia="en-GB"/>
        </w:rPr>
        <w:t>know basis and in accordance with the School’s p</w:t>
      </w:r>
      <w:r w:rsidR="00DE1FC1" w:rsidRPr="002202F5">
        <w:rPr>
          <w:rFonts w:ascii="Arial" w:hAnsi="Arial" w:cs="Arial"/>
          <w:noProof/>
          <w:lang w:eastAsia="en-GB"/>
        </w:rPr>
        <w:t xml:space="preserve">olicies and procedures for the </w:t>
      </w:r>
      <w:r w:rsidRPr="002202F5">
        <w:rPr>
          <w:rFonts w:ascii="Arial" w:hAnsi="Arial" w:cs="Arial"/>
          <w:noProof/>
          <w:lang w:eastAsia="en-GB"/>
        </w:rPr>
        <w:t>processing and sharing of personal information.</w:t>
      </w:r>
    </w:p>
    <w:p w:rsidR="0045724D" w:rsidRPr="002202F5" w:rsidRDefault="0045724D" w:rsidP="001C2D6E">
      <w:pPr>
        <w:spacing w:line="240" w:lineRule="auto"/>
        <w:contextualSpacing/>
        <w:jc w:val="both"/>
        <w:rPr>
          <w:rFonts w:ascii="Arial" w:hAnsi="Arial" w:cs="Arial"/>
          <w:noProof/>
          <w:lang w:eastAsia="en-GB"/>
        </w:rPr>
      </w:pPr>
    </w:p>
    <w:p w:rsidR="0045724D" w:rsidRPr="002202F5" w:rsidRDefault="0045724D" w:rsidP="00DE1FC1">
      <w:pPr>
        <w:spacing w:line="240" w:lineRule="auto"/>
        <w:ind w:left="1440" w:hanging="720"/>
        <w:contextualSpacing/>
        <w:jc w:val="both"/>
        <w:rPr>
          <w:rFonts w:ascii="Arial" w:hAnsi="Arial" w:cs="Arial"/>
          <w:noProof/>
          <w:lang w:eastAsia="en-GB"/>
        </w:rPr>
      </w:pPr>
      <w:r w:rsidRPr="002202F5">
        <w:rPr>
          <w:rFonts w:ascii="Arial" w:hAnsi="Arial" w:cs="Arial"/>
          <w:noProof/>
          <w:lang w:eastAsia="en-GB"/>
        </w:rPr>
        <w:t>7.4</w:t>
      </w:r>
      <w:r w:rsidRPr="002202F5">
        <w:rPr>
          <w:rFonts w:ascii="Arial" w:hAnsi="Arial" w:cs="Arial"/>
          <w:noProof/>
          <w:lang w:eastAsia="en-GB"/>
        </w:rPr>
        <w:tab/>
        <w:t xml:space="preserve">This agreement was made at the School and is subject to </w:t>
      </w:r>
      <w:r w:rsidR="00DE1FC1" w:rsidRPr="002202F5">
        <w:rPr>
          <w:rFonts w:ascii="Arial" w:hAnsi="Arial" w:cs="Arial"/>
          <w:noProof/>
          <w:lang w:eastAsia="en-GB"/>
        </w:rPr>
        <w:t xml:space="preserve">the laws of England and </w:t>
      </w:r>
      <w:r w:rsidRPr="002202F5">
        <w:rPr>
          <w:rFonts w:ascii="Arial" w:hAnsi="Arial" w:cs="Arial"/>
          <w:noProof/>
          <w:lang w:eastAsia="en-GB"/>
        </w:rPr>
        <w:t>Wales.  The parties submit to the exclusive jurisdictio</w:t>
      </w:r>
      <w:r w:rsidR="00DE1FC1" w:rsidRPr="002202F5">
        <w:rPr>
          <w:rFonts w:ascii="Arial" w:hAnsi="Arial" w:cs="Arial"/>
          <w:noProof/>
          <w:lang w:eastAsia="en-GB"/>
        </w:rPr>
        <w:t xml:space="preserve">n of the Courts of England and </w:t>
      </w:r>
      <w:r w:rsidRPr="002202F5">
        <w:rPr>
          <w:rFonts w:ascii="Arial" w:hAnsi="Arial" w:cs="Arial"/>
          <w:noProof/>
          <w:lang w:eastAsia="en-GB"/>
        </w:rPr>
        <w:t>Wales.</w:t>
      </w:r>
    </w:p>
    <w:p w:rsidR="0045724D" w:rsidRPr="0045724D" w:rsidRDefault="0045724D" w:rsidP="001C2D6E">
      <w:pPr>
        <w:spacing w:line="240" w:lineRule="auto"/>
        <w:contextualSpacing/>
        <w:jc w:val="both"/>
        <w:rPr>
          <w:noProof/>
          <w:sz w:val="24"/>
          <w:szCs w:val="24"/>
          <w:lang w:eastAsia="en-GB"/>
        </w:rPr>
      </w:pPr>
    </w:p>
    <w:p w:rsidR="0045724D" w:rsidRDefault="0045724D" w:rsidP="001C2D6E">
      <w:pPr>
        <w:spacing w:line="240" w:lineRule="auto"/>
        <w:contextualSpacing/>
        <w:jc w:val="both"/>
        <w:rPr>
          <w:b/>
          <w:noProof/>
          <w:sz w:val="24"/>
          <w:szCs w:val="24"/>
          <w:lang w:eastAsia="en-GB"/>
        </w:rPr>
      </w:pPr>
    </w:p>
    <w:p w:rsidR="001C2D6E" w:rsidRPr="001C2D6E" w:rsidRDefault="001C2D6E" w:rsidP="004E21C2">
      <w:pPr>
        <w:spacing w:line="240" w:lineRule="auto"/>
        <w:contextualSpacing/>
        <w:jc w:val="both"/>
        <w:rPr>
          <w:noProof/>
          <w:sz w:val="24"/>
          <w:szCs w:val="24"/>
          <w:lang w:eastAsia="en-GB"/>
        </w:rPr>
      </w:pPr>
    </w:p>
    <w:p w:rsidR="0026469D" w:rsidRDefault="0026469D" w:rsidP="004E21C2">
      <w:pPr>
        <w:spacing w:line="240" w:lineRule="auto"/>
        <w:contextualSpacing/>
        <w:jc w:val="both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4E21C2" w:rsidRDefault="004E21C2" w:rsidP="004E21C2">
      <w:pPr>
        <w:spacing w:line="240" w:lineRule="auto"/>
        <w:contextualSpacing/>
        <w:jc w:val="both"/>
        <w:rPr>
          <w:noProof/>
          <w:sz w:val="24"/>
          <w:szCs w:val="24"/>
          <w:lang w:eastAsia="en-GB"/>
        </w:rPr>
      </w:pPr>
    </w:p>
    <w:p w:rsidR="004E21C2" w:rsidRPr="004E21C2" w:rsidRDefault="004E21C2" w:rsidP="004E21C2">
      <w:pPr>
        <w:spacing w:line="240" w:lineRule="auto"/>
        <w:contextualSpacing/>
        <w:jc w:val="both"/>
        <w:rPr>
          <w:noProof/>
          <w:sz w:val="24"/>
          <w:szCs w:val="24"/>
          <w:lang w:eastAsia="en-GB"/>
        </w:rPr>
      </w:pPr>
    </w:p>
    <w:p w:rsidR="004C1EA2" w:rsidRPr="004C1EA2" w:rsidRDefault="004C1EA2" w:rsidP="004E21C2">
      <w:pPr>
        <w:spacing w:line="240" w:lineRule="auto"/>
        <w:contextualSpacing/>
        <w:jc w:val="both"/>
        <w:rPr>
          <w:b/>
          <w:noProof/>
          <w:sz w:val="32"/>
          <w:szCs w:val="32"/>
          <w:lang w:eastAsia="en-GB"/>
        </w:rPr>
      </w:pPr>
    </w:p>
    <w:p w:rsidR="004C1EA2" w:rsidRDefault="004C1EA2" w:rsidP="004E21C2">
      <w:pPr>
        <w:jc w:val="both"/>
        <w:rPr>
          <w:noProof/>
          <w:sz w:val="32"/>
          <w:szCs w:val="32"/>
          <w:lang w:eastAsia="en-GB"/>
        </w:rPr>
      </w:pPr>
    </w:p>
    <w:p w:rsidR="004C1EA2" w:rsidRDefault="004C1EA2"/>
    <w:sectPr w:rsidR="004C1EA2" w:rsidSect="00F55343">
      <w:footerReference w:type="default" r:id="rId10"/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E8" w:rsidRDefault="00B343E8" w:rsidP="002F77ED">
      <w:pPr>
        <w:spacing w:after="0" w:line="240" w:lineRule="auto"/>
      </w:pPr>
      <w:r>
        <w:separator/>
      </w:r>
    </w:p>
  </w:endnote>
  <w:endnote w:type="continuationSeparator" w:id="0">
    <w:p w:rsidR="00B343E8" w:rsidRDefault="00B343E8" w:rsidP="002F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125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343" w:rsidRDefault="00F553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343" w:rsidRDefault="00F55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E8" w:rsidRDefault="00B343E8" w:rsidP="002F77ED">
      <w:pPr>
        <w:spacing w:after="0" w:line="240" w:lineRule="auto"/>
      </w:pPr>
      <w:r>
        <w:separator/>
      </w:r>
    </w:p>
  </w:footnote>
  <w:footnote w:type="continuationSeparator" w:id="0">
    <w:p w:rsidR="00B343E8" w:rsidRDefault="00B343E8" w:rsidP="002F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A2"/>
    <w:rsid w:val="000F41D8"/>
    <w:rsid w:val="001C2D6E"/>
    <w:rsid w:val="001F0A07"/>
    <w:rsid w:val="002202F5"/>
    <w:rsid w:val="0026469D"/>
    <w:rsid w:val="002C292C"/>
    <w:rsid w:val="002D6297"/>
    <w:rsid w:val="002F77ED"/>
    <w:rsid w:val="003B3BB3"/>
    <w:rsid w:val="003D3C6D"/>
    <w:rsid w:val="003F6910"/>
    <w:rsid w:val="0045724D"/>
    <w:rsid w:val="004C1EA2"/>
    <w:rsid w:val="004E21C2"/>
    <w:rsid w:val="00560489"/>
    <w:rsid w:val="005D4756"/>
    <w:rsid w:val="0060683E"/>
    <w:rsid w:val="006E2802"/>
    <w:rsid w:val="008058A9"/>
    <w:rsid w:val="00863E91"/>
    <w:rsid w:val="008A4A59"/>
    <w:rsid w:val="008C3EE7"/>
    <w:rsid w:val="008C7723"/>
    <w:rsid w:val="008D2DD1"/>
    <w:rsid w:val="00B12315"/>
    <w:rsid w:val="00B343E8"/>
    <w:rsid w:val="00B80782"/>
    <w:rsid w:val="00C13274"/>
    <w:rsid w:val="00C9587A"/>
    <w:rsid w:val="00D21532"/>
    <w:rsid w:val="00D87B2A"/>
    <w:rsid w:val="00DE1FC1"/>
    <w:rsid w:val="00E72F84"/>
    <w:rsid w:val="00F46583"/>
    <w:rsid w:val="00F55343"/>
    <w:rsid w:val="00F66867"/>
    <w:rsid w:val="00F77371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2F27D-773B-4A36-8997-02AE55A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ED"/>
  </w:style>
  <w:style w:type="paragraph" w:styleId="Footer">
    <w:name w:val="footer"/>
    <w:basedOn w:val="Normal"/>
    <w:link w:val="FooterChar"/>
    <w:uiPriority w:val="99"/>
    <w:unhideWhenUsed/>
    <w:rsid w:val="002F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24706482C14AAC130DF7BCABDD2E" ma:contentTypeVersion="13" ma:contentTypeDescription="Create a new document." ma:contentTypeScope="" ma:versionID="828dae284c555557371f0a431d584a29">
  <xsd:schema xmlns:xsd="http://www.w3.org/2001/XMLSchema" xmlns:xs="http://www.w3.org/2001/XMLSchema" xmlns:p="http://schemas.microsoft.com/office/2006/metadata/properties" xmlns:ns3="e428aafa-7340-4680-b605-49b5e3537263" xmlns:ns4="561a185d-73d0-4389-8a72-89faba9c99a7" targetNamespace="http://schemas.microsoft.com/office/2006/metadata/properties" ma:root="true" ma:fieldsID="b1336a5d040480d407804bcb1157dd55" ns3:_="" ns4:_="">
    <xsd:import namespace="e428aafa-7340-4680-b605-49b5e3537263"/>
    <xsd:import namespace="561a185d-73d0-4389-8a72-89faba9c9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8aafa-7340-4680-b605-49b5e3537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a185d-73d0-4389-8a72-89faba9c9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75CF8-56B8-43B8-AF7B-EBD1F6BEF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56B5A-AA38-48FA-A102-98611F6E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8aafa-7340-4680-b605-49b5e3537263"/>
    <ds:schemaRef ds:uri="561a185d-73d0-4389-8a72-89faba9c9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7BBF2-DEBA-42BE-90FE-795806D3182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428aafa-7340-4680-b605-49b5e3537263"/>
    <ds:schemaRef ds:uri="http://purl.org/dc/dcmitype/"/>
    <ds:schemaRef ds:uri="561a185d-73d0-4389-8a72-89faba9c99a7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Georgina Collicutt</cp:lastModifiedBy>
  <cp:revision>2</cp:revision>
  <cp:lastPrinted>2018-09-20T16:12:00Z</cp:lastPrinted>
  <dcterms:created xsi:type="dcterms:W3CDTF">2022-02-15T21:37:00Z</dcterms:created>
  <dcterms:modified xsi:type="dcterms:W3CDTF">2022-02-15T21:37:00Z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0x010100BD2B24706482C14AAC130DF7BCABDD2E</vt:lpwstr>
  </property>
</Properties>
</file>